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405" w:rsidRDefault="00B70405" w:rsidP="00B70405">
      <w:pPr>
        <w:pStyle w:val="3"/>
      </w:pPr>
      <w:r>
        <w:t>Администрация муниципального образования «Город Астрахань»</w:t>
      </w:r>
    </w:p>
    <w:p w:rsidR="0081143C" w:rsidRDefault="00B70405" w:rsidP="00B70405">
      <w:pPr>
        <w:pStyle w:val="3"/>
      </w:pPr>
      <w:r>
        <w:t>ПОСТАНОВЛЕНИЕ</w:t>
      </w:r>
      <w:r w:rsidR="0034135F">
        <w:t xml:space="preserve"> </w:t>
      </w:r>
      <w:bookmarkStart w:id="0" w:name="_GoBack"/>
      <w:bookmarkEnd w:id="0"/>
    </w:p>
    <w:p w:rsidR="00B70405" w:rsidRDefault="00B70405" w:rsidP="00B70405">
      <w:pPr>
        <w:pStyle w:val="3"/>
      </w:pPr>
      <w:r>
        <w:t>13 октября 2023 года № 197</w:t>
      </w:r>
    </w:p>
    <w:p w:rsidR="00B70405" w:rsidRDefault="00B70405" w:rsidP="00B70405">
      <w:pPr>
        <w:pStyle w:val="3"/>
      </w:pPr>
      <w:r>
        <w:t xml:space="preserve">«О внесении изменений в постановление администрации </w:t>
      </w:r>
    </w:p>
    <w:p w:rsidR="00B70405" w:rsidRDefault="00B70405" w:rsidP="00B70405">
      <w:pPr>
        <w:pStyle w:val="3"/>
      </w:pPr>
      <w:r>
        <w:t xml:space="preserve">муниципального образования «Город Астрахань» </w:t>
      </w:r>
    </w:p>
    <w:p w:rsidR="00B70405" w:rsidRDefault="00B70405" w:rsidP="00B70405">
      <w:pPr>
        <w:pStyle w:val="3"/>
      </w:pPr>
      <w:r>
        <w:t>от 20.02.2019 № 61»</w:t>
      </w:r>
    </w:p>
    <w:p w:rsidR="00B70405" w:rsidRDefault="00B70405" w:rsidP="004D6854">
      <w:pPr>
        <w:pStyle w:val="a3"/>
        <w:ind w:firstLine="709"/>
      </w:pPr>
      <w:proofErr w:type="gramStart"/>
      <w:r>
        <w:t>На основании решений Городской Думы муниципального образования «Город Астрахань» от 20.12.2022 № 156 «О бюджете муниципального образования «Городской округ город Астрахань» на 2023 год и на плановый период 2024 и 2025 годов», от 03.02.2015 № 6 «Об учреждении управления культуры администрации города Астрахани и утверждении Положения об управлении культуры администрации города Астрахани», постановления администрации муниципального образования «Город Астрахань» от 09.06.2015 № 3626 «Об</w:t>
      </w:r>
      <w:proofErr w:type="gramEnd"/>
      <w:r>
        <w:t xml:space="preserve">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</w:t>
      </w:r>
      <w:proofErr w:type="gramStart"/>
      <w:r>
        <w:t>от</w:t>
      </w:r>
      <w:proofErr w:type="gramEnd"/>
      <w:r>
        <w:t xml:space="preserve"> 31.07.2020 № 213, от 06.08.2021 № 250, ПОСТАНОВЛЯЮ:</w:t>
      </w:r>
    </w:p>
    <w:p w:rsidR="00B70405" w:rsidRDefault="00B70405" w:rsidP="004D6854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20.02.2019 № 61 «Об утверждении муниципальной программы муниципального образования «Городской округ город Астрахань» «Развитие культуры муниципального образования «Городской округ город Астрахань» с изменениями, внесенными постановлениями администрации муниципального образования «Город Астрахань» от 19.05.2020 № 142, от 09.06.2021 № 170, от 12.11.2021 № 336, от 26.04.2022 № 109, постановлением администрации муниципального образования «Городской округ город Астрахань» от 19.06.2023</w:t>
      </w:r>
      <w:proofErr w:type="gramEnd"/>
      <w:r>
        <w:t xml:space="preserve"> № 125 (далее - постановление), следующие изменения:</w:t>
      </w:r>
    </w:p>
    <w:p w:rsidR="00B70405" w:rsidRDefault="00B70405" w:rsidP="004D6854">
      <w:pPr>
        <w:pStyle w:val="a3"/>
        <w:ind w:firstLine="709"/>
      </w:pPr>
      <w:r>
        <w:t>1.1. В муниципальную программу муниципального образования «Городской округ город Астрахань» «Развитие культуры муниципального образования «Городской округ город Астрахань» (далее - программа), утвержденную постановлением, внести изменения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B70405" w:rsidRDefault="00B70405" w:rsidP="004D6854">
      <w:pPr>
        <w:pStyle w:val="a3"/>
        <w:ind w:firstLine="709"/>
      </w:pPr>
      <w: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«Городской округ город Астрахань» к программе изложить в новой редакции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B70405" w:rsidRDefault="00B70405" w:rsidP="004D6854">
      <w:pPr>
        <w:pStyle w:val="a3"/>
        <w:ind w:firstLine="709"/>
      </w:pPr>
      <w:r>
        <w:t>1.3. Приложение 2 «Распределение расходов на реализацию муниципальной программы» к программе изложить в новой редакции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B70405" w:rsidRDefault="00B70405" w:rsidP="004D6854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B70405" w:rsidRDefault="00B70405" w:rsidP="004D6854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B70405" w:rsidRDefault="00B70405" w:rsidP="004D6854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70405" w:rsidRDefault="00B70405" w:rsidP="004D6854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B70405" w:rsidRDefault="00B70405" w:rsidP="004D6854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70405" w:rsidRDefault="00B70405" w:rsidP="004D6854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B70405" w:rsidRDefault="00B70405" w:rsidP="004D6854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70405" w:rsidRDefault="00B70405" w:rsidP="004D6854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после его официального опубликования.</w:t>
      </w:r>
    </w:p>
    <w:p w:rsidR="00B70405" w:rsidRDefault="00B70405" w:rsidP="004D6854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B70405" w:rsidRDefault="00B70405" w:rsidP="00B70405">
      <w:pPr>
        <w:pStyle w:val="a3"/>
        <w:jc w:val="right"/>
        <w:rPr>
          <w:b/>
          <w:bCs/>
        </w:rPr>
      </w:pPr>
      <w:r>
        <w:rPr>
          <w:b/>
          <w:bCs/>
          <w:spacing w:val="2"/>
        </w:rPr>
        <w:t>Глава муниципального образования «Городской округ город А</w:t>
      </w:r>
      <w:r>
        <w:rPr>
          <w:b/>
          <w:bCs/>
        </w:rPr>
        <w:t>страхань»</w:t>
      </w:r>
    </w:p>
    <w:p w:rsidR="00B70405" w:rsidRDefault="00B70405" w:rsidP="00B70405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1170D0"/>
    <w:sectPr w:rsidR="00FF4A14" w:rsidSect="004D685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405"/>
    <w:rsid w:val="001170D0"/>
    <w:rsid w:val="0034135F"/>
    <w:rsid w:val="004D6854"/>
    <w:rsid w:val="00785053"/>
    <w:rsid w:val="0081143C"/>
    <w:rsid w:val="008505A8"/>
    <w:rsid w:val="00A56E3A"/>
    <w:rsid w:val="00B7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7040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70405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7040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70405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2023-10-19T06:23:00Z</dcterms:created>
  <dcterms:modified xsi:type="dcterms:W3CDTF">2023-10-19T06:25:00Z</dcterms:modified>
</cp:coreProperties>
</file>